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03" w:rsidRPr="0006016E" w:rsidRDefault="00903E72" w:rsidP="004D47F0">
      <w:pPr>
        <w:jc w:val="center"/>
        <w:rPr>
          <w:b/>
          <w:sz w:val="36"/>
          <w:szCs w:val="36"/>
        </w:rPr>
      </w:pPr>
      <w:r w:rsidRPr="0006016E">
        <w:rPr>
          <w:b/>
          <w:sz w:val="36"/>
          <w:szCs w:val="36"/>
        </w:rPr>
        <w:t>Preguntas Frecuentes</w:t>
      </w:r>
      <w:r w:rsidR="002E6FE1" w:rsidRPr="0006016E">
        <w:rPr>
          <w:b/>
          <w:sz w:val="36"/>
          <w:szCs w:val="36"/>
        </w:rPr>
        <w:t xml:space="preserve"> de Normativa</w:t>
      </w:r>
    </w:p>
    <w:p w:rsidR="0006016E" w:rsidRPr="0006016E" w:rsidRDefault="0006016E" w:rsidP="004D47F0">
      <w:pPr>
        <w:jc w:val="center"/>
        <w:rPr>
          <w:b/>
          <w:color w:val="4F81BD" w:themeColor="accent1"/>
          <w:sz w:val="14"/>
          <w:szCs w:val="36"/>
        </w:rPr>
      </w:pPr>
    </w:p>
    <w:p w:rsidR="00903E72" w:rsidRPr="00CC154C" w:rsidRDefault="004D47F0" w:rsidP="0055716F">
      <w:pPr>
        <w:pStyle w:val="Prrafodelista"/>
        <w:numPr>
          <w:ilvl w:val="0"/>
          <w:numId w:val="2"/>
        </w:numPr>
        <w:ind w:left="284" w:firstLine="0"/>
        <w:jc w:val="both"/>
        <w:rPr>
          <w:b/>
          <w:i/>
        </w:rPr>
      </w:pPr>
      <w:r w:rsidRPr="00CC154C">
        <w:rPr>
          <w:b/>
          <w:i/>
        </w:rPr>
        <w:t>¿</w:t>
      </w:r>
      <w:r w:rsidR="00AA7403" w:rsidRPr="00CC154C">
        <w:rPr>
          <w:b/>
          <w:i/>
        </w:rPr>
        <w:t xml:space="preserve">Los procedimientos </w:t>
      </w:r>
      <w:r w:rsidR="002C0B1A">
        <w:rPr>
          <w:b/>
          <w:i/>
        </w:rPr>
        <w:t xml:space="preserve">técnicos derivados de los Reglamentos de Armonización Regulatoria </w:t>
      </w:r>
      <w:r w:rsidR="00AA7403" w:rsidRPr="00CC154C">
        <w:rPr>
          <w:b/>
          <w:i/>
        </w:rPr>
        <w:t>enviados por el CENC</w:t>
      </w:r>
      <w:bookmarkStart w:id="0" w:name="_GoBack"/>
      <w:bookmarkEnd w:id="0"/>
      <w:r w:rsidR="00AA7403" w:rsidRPr="00CC154C">
        <w:rPr>
          <w:b/>
          <w:i/>
        </w:rPr>
        <w:t>E a la ARESEP están vigentes?</w:t>
      </w:r>
    </w:p>
    <w:p w:rsidR="00640AD6" w:rsidRDefault="003B7C1F" w:rsidP="0055716F">
      <w:pPr>
        <w:pStyle w:val="Prrafodelista"/>
        <w:ind w:left="284"/>
        <w:jc w:val="both"/>
      </w:pPr>
      <w:r w:rsidRPr="003B7C1F">
        <w:rPr>
          <w:b/>
          <w:u w:val="single"/>
        </w:rPr>
        <w:t>R</w:t>
      </w:r>
      <w:r w:rsidR="004D47F0">
        <w:rPr>
          <w:b/>
          <w:u w:val="single"/>
        </w:rPr>
        <w:t>/</w:t>
      </w:r>
      <w:r>
        <w:t xml:space="preserve"> Los </w:t>
      </w:r>
      <w:r w:rsidR="00AA7403">
        <w:t xml:space="preserve">procedimientos </w:t>
      </w:r>
      <w:r w:rsidR="006C70F0">
        <w:t xml:space="preserve">de Operación del SEN fueron aprobados en el Alcance Digital de la Gaceta N. 97 del 18 de mayo del 2021 y el 27 de mayo se publica una Fe de Erratas en la Gaceta No. 99. </w:t>
      </w:r>
      <w:r w:rsidR="0096613D">
        <w:t xml:space="preserve"> </w:t>
      </w:r>
    </w:p>
    <w:p w:rsidR="00640AD6" w:rsidRDefault="00640AD6" w:rsidP="0055716F">
      <w:pPr>
        <w:pStyle w:val="Prrafodelista"/>
        <w:ind w:left="284"/>
        <w:jc w:val="both"/>
      </w:pPr>
      <w:hyperlink r:id="rId7" w:history="1">
        <w:r w:rsidRPr="00D26649">
          <w:rPr>
            <w:rStyle w:val="Hipervnculo"/>
          </w:rPr>
          <w:t>https://apps.grupoice.com/CenceWeb/CenceDescargaArchivos.jsf?init=true&amp;categoria=1&amp;codigoTipoArchivo=1006</w:t>
        </w:r>
      </w:hyperlink>
    </w:p>
    <w:p w:rsidR="00A14128" w:rsidRDefault="00A14128" w:rsidP="0055716F">
      <w:pPr>
        <w:pStyle w:val="Prrafodelista"/>
        <w:ind w:left="284"/>
        <w:jc w:val="both"/>
      </w:pPr>
    </w:p>
    <w:p w:rsidR="006C70F0" w:rsidRPr="00CC154C" w:rsidRDefault="006C70F0" w:rsidP="0055716F">
      <w:pPr>
        <w:pStyle w:val="Prrafodelista"/>
        <w:numPr>
          <w:ilvl w:val="0"/>
          <w:numId w:val="2"/>
        </w:numPr>
        <w:ind w:left="284" w:firstLine="0"/>
        <w:jc w:val="both"/>
        <w:rPr>
          <w:b/>
          <w:i/>
        </w:rPr>
      </w:pPr>
      <w:r w:rsidRPr="00CC154C">
        <w:rPr>
          <w:b/>
          <w:i/>
        </w:rPr>
        <w:t>¿</w:t>
      </w:r>
      <w:r>
        <w:rPr>
          <w:b/>
          <w:i/>
        </w:rPr>
        <w:t>Cuándo entran en vigencia l</w:t>
      </w:r>
      <w:r w:rsidRPr="00CC154C">
        <w:rPr>
          <w:b/>
          <w:i/>
        </w:rPr>
        <w:t xml:space="preserve">os procedimientos </w:t>
      </w:r>
      <w:r>
        <w:rPr>
          <w:b/>
          <w:i/>
        </w:rPr>
        <w:t>técnicos de Operación del SEN</w:t>
      </w:r>
      <w:r w:rsidRPr="00CC154C">
        <w:rPr>
          <w:b/>
          <w:i/>
        </w:rPr>
        <w:t>?</w:t>
      </w:r>
    </w:p>
    <w:p w:rsidR="00A14128" w:rsidRDefault="0055716F" w:rsidP="0055716F">
      <w:pPr>
        <w:pStyle w:val="Prrafodelista"/>
        <w:ind w:left="284"/>
        <w:jc w:val="both"/>
      </w:pPr>
      <w:r w:rsidRPr="003B7C1F">
        <w:rPr>
          <w:b/>
          <w:u w:val="single"/>
        </w:rPr>
        <w:t>R</w:t>
      </w:r>
      <w:r>
        <w:rPr>
          <w:b/>
          <w:u w:val="single"/>
        </w:rPr>
        <w:t>/</w:t>
      </w:r>
      <w:r>
        <w:t xml:space="preserve"> </w:t>
      </w:r>
      <w:r w:rsidR="006C70F0">
        <w:t xml:space="preserve">Cada procedimiento </w:t>
      </w:r>
      <w:r w:rsidR="00640AD6">
        <w:t xml:space="preserve">tiene </w:t>
      </w:r>
      <w:r w:rsidR="00A14128">
        <w:t xml:space="preserve">un transitorio en donde se define la </w:t>
      </w:r>
      <w:r w:rsidR="006C70F0">
        <w:t>entrada en vigencia</w:t>
      </w:r>
      <w:r w:rsidR="00A14128">
        <w:t>.</w:t>
      </w:r>
    </w:p>
    <w:p w:rsidR="00A14128" w:rsidRDefault="00A14128" w:rsidP="0055716F">
      <w:pPr>
        <w:pStyle w:val="Prrafodelista"/>
        <w:ind w:left="284"/>
        <w:jc w:val="both"/>
      </w:pPr>
    </w:p>
    <w:p w:rsidR="00A14128" w:rsidRPr="0055716F" w:rsidRDefault="00A14128" w:rsidP="0055716F">
      <w:pPr>
        <w:pStyle w:val="Prrafodelista"/>
        <w:numPr>
          <w:ilvl w:val="0"/>
          <w:numId w:val="2"/>
        </w:numPr>
        <w:ind w:left="284" w:firstLine="0"/>
        <w:jc w:val="both"/>
        <w:rPr>
          <w:b/>
        </w:rPr>
      </w:pPr>
      <w:r>
        <w:rPr>
          <w:b/>
        </w:rPr>
        <w:t>¿</w:t>
      </w:r>
      <w:r w:rsidRPr="00A14128">
        <w:rPr>
          <w:b/>
        </w:rPr>
        <w:t>D</w:t>
      </w:r>
      <w:r>
        <w:rPr>
          <w:b/>
        </w:rPr>
        <w:t>ó</w:t>
      </w:r>
      <w:r w:rsidRPr="0055716F">
        <w:rPr>
          <w:b/>
        </w:rPr>
        <w:t xml:space="preserve">nde </w:t>
      </w:r>
      <w:r>
        <w:rPr>
          <w:b/>
        </w:rPr>
        <w:t>se encuentran</w:t>
      </w:r>
      <w:r w:rsidR="00640AD6">
        <w:rPr>
          <w:b/>
        </w:rPr>
        <w:t xml:space="preserve"> publicados</w:t>
      </w:r>
      <w:r>
        <w:rPr>
          <w:b/>
        </w:rPr>
        <w:t xml:space="preserve"> l</w:t>
      </w:r>
      <w:r w:rsidRPr="00A14128">
        <w:rPr>
          <w:b/>
        </w:rPr>
        <w:t>os procedimientos?</w:t>
      </w:r>
    </w:p>
    <w:p w:rsidR="0006016E" w:rsidRDefault="00BF44F3" w:rsidP="0055716F">
      <w:pPr>
        <w:pStyle w:val="Prrafodelista"/>
        <w:ind w:left="284"/>
        <w:jc w:val="both"/>
      </w:pPr>
      <w:r w:rsidRPr="003B7C1F">
        <w:rPr>
          <w:b/>
          <w:u w:val="single"/>
        </w:rPr>
        <w:t>R</w:t>
      </w:r>
      <w:r>
        <w:rPr>
          <w:b/>
          <w:u w:val="single"/>
        </w:rPr>
        <w:t>/</w:t>
      </w:r>
      <w:r>
        <w:t xml:space="preserve"> </w:t>
      </w:r>
      <w:r w:rsidR="00A14128">
        <w:t xml:space="preserve">Los procedimientos </w:t>
      </w:r>
      <w:r w:rsidR="00640AD6">
        <w:t xml:space="preserve">aprobados por ARESEP </w:t>
      </w:r>
      <w:r w:rsidR="00A14128">
        <w:t xml:space="preserve">se pueden ubicar en el sitio web de ARESEP en la dirección: </w:t>
      </w:r>
      <w:hyperlink r:id="rId8" w:history="1">
        <w:r w:rsidR="00A14128" w:rsidRPr="00D26649">
          <w:rPr>
            <w:rStyle w:val="Hipervnculo"/>
          </w:rPr>
          <w:t>https://aresep.go.cr/electricidad/normativa</w:t>
        </w:r>
      </w:hyperlink>
      <w:r w:rsidR="00640AD6">
        <w:t xml:space="preserve"> y</w:t>
      </w:r>
      <w:r w:rsidR="00A14128">
        <w:t xml:space="preserve"> en el sitio web del CENCE </w:t>
      </w:r>
      <w:r w:rsidR="00640AD6">
        <w:t>u</w:t>
      </w:r>
      <w:r w:rsidR="00A14128">
        <w:t xml:space="preserve">na vez que se cumpla el plazo del transitorio en la dirección: </w:t>
      </w:r>
    </w:p>
    <w:p w:rsidR="004D47F0" w:rsidRDefault="00A14128" w:rsidP="0055716F">
      <w:pPr>
        <w:pStyle w:val="Prrafodelista"/>
        <w:ind w:left="284"/>
        <w:jc w:val="both"/>
      </w:pPr>
      <w:hyperlink r:id="rId9" w:history="1">
        <w:r w:rsidRPr="00D26649">
          <w:rPr>
            <w:rStyle w:val="Hipervnculo"/>
          </w:rPr>
          <w:t>https://apps.grupoice.com/CenceWeb/paginas/ProcedimientosOperacionSEN.html</w:t>
        </w:r>
      </w:hyperlink>
    </w:p>
    <w:p w:rsidR="00A14128" w:rsidRDefault="00A14128" w:rsidP="0055716F">
      <w:pPr>
        <w:pStyle w:val="Prrafodelista"/>
        <w:ind w:left="284"/>
        <w:jc w:val="both"/>
      </w:pPr>
    </w:p>
    <w:p w:rsidR="005E164C" w:rsidRPr="005E164C" w:rsidRDefault="006C70F0" w:rsidP="00BF44F3">
      <w:pPr>
        <w:pStyle w:val="Prrafodelista"/>
        <w:numPr>
          <w:ilvl w:val="0"/>
          <w:numId w:val="2"/>
        </w:numPr>
        <w:ind w:left="284" w:firstLine="0"/>
        <w:jc w:val="both"/>
        <w:rPr>
          <w:b/>
          <w:i/>
        </w:rPr>
      </w:pPr>
      <w:r w:rsidRPr="00CC154C">
        <w:rPr>
          <w:b/>
          <w:i/>
        </w:rPr>
        <w:t xml:space="preserve">¿Los procedimientos </w:t>
      </w:r>
      <w:r>
        <w:rPr>
          <w:b/>
          <w:i/>
        </w:rPr>
        <w:t xml:space="preserve">técnicos </w:t>
      </w:r>
      <w:r w:rsidR="005E164C" w:rsidRPr="005E164C">
        <w:rPr>
          <w:b/>
          <w:i/>
        </w:rPr>
        <w:t>derivados del Reglamento de Servicios Auxiliares AR-RT-SASEN</w:t>
      </w:r>
      <w:r>
        <w:rPr>
          <w:b/>
          <w:i/>
        </w:rPr>
        <w:t xml:space="preserve"> están vigentes</w:t>
      </w:r>
      <w:r w:rsidR="005E164C">
        <w:rPr>
          <w:b/>
          <w:i/>
        </w:rPr>
        <w:t>?</w:t>
      </w:r>
    </w:p>
    <w:p w:rsidR="005E164C" w:rsidRDefault="005E164C" w:rsidP="0055716F">
      <w:pPr>
        <w:pStyle w:val="Prrafodelista"/>
        <w:ind w:left="284"/>
        <w:jc w:val="both"/>
      </w:pPr>
      <w:r w:rsidRPr="003B7C1F">
        <w:rPr>
          <w:b/>
          <w:u w:val="single"/>
        </w:rPr>
        <w:t>R</w:t>
      </w:r>
      <w:r>
        <w:rPr>
          <w:b/>
          <w:u w:val="single"/>
        </w:rPr>
        <w:t>/</w:t>
      </w:r>
      <w:r>
        <w:t xml:space="preserve"> Los procedimientos</w:t>
      </w:r>
      <w:r w:rsidR="006C70F0">
        <w:t xml:space="preserve"> </w:t>
      </w:r>
      <w:r w:rsidR="00262752">
        <w:t xml:space="preserve">aún están en etapa de revisión y de aprobación por parte </w:t>
      </w:r>
      <w:r>
        <w:t>ARESEP</w:t>
      </w:r>
      <w:r w:rsidR="00262752">
        <w:t>.</w:t>
      </w:r>
      <w:r>
        <w:t xml:space="preserve"> </w:t>
      </w:r>
    </w:p>
    <w:p w:rsidR="00ED331F" w:rsidRDefault="00ED331F" w:rsidP="0055716F">
      <w:pPr>
        <w:pStyle w:val="Prrafodelista"/>
        <w:ind w:left="284"/>
        <w:jc w:val="both"/>
      </w:pPr>
    </w:p>
    <w:p w:rsidR="00ED331F" w:rsidRPr="001C1A89" w:rsidRDefault="00267B71" w:rsidP="0055716F">
      <w:pPr>
        <w:pStyle w:val="Prrafodelista"/>
        <w:numPr>
          <w:ilvl w:val="0"/>
          <w:numId w:val="2"/>
        </w:numPr>
        <w:ind w:left="284" w:firstLine="0"/>
        <w:jc w:val="both"/>
        <w:rPr>
          <w:b/>
          <w:i/>
        </w:rPr>
      </w:pPr>
      <w:r>
        <w:rPr>
          <w:b/>
          <w:i/>
        </w:rPr>
        <w:t>¿</w:t>
      </w:r>
      <w:r w:rsidR="00ED331F" w:rsidRPr="001C1A89">
        <w:rPr>
          <w:b/>
          <w:i/>
        </w:rPr>
        <w:t xml:space="preserve">Existen otros procedimientos </w:t>
      </w:r>
      <w:r w:rsidR="004654C6" w:rsidRPr="001C1A89">
        <w:rPr>
          <w:b/>
          <w:i/>
        </w:rPr>
        <w:t xml:space="preserve">técnicos </w:t>
      </w:r>
      <w:r w:rsidR="00AA0A41" w:rsidRPr="001C1A89">
        <w:rPr>
          <w:b/>
          <w:i/>
        </w:rPr>
        <w:t>de</w:t>
      </w:r>
      <w:r w:rsidR="008965F6">
        <w:rPr>
          <w:b/>
          <w:i/>
        </w:rPr>
        <w:t xml:space="preserve">l SEN que </w:t>
      </w:r>
      <w:r w:rsidR="00ED331F" w:rsidRPr="001C1A89">
        <w:rPr>
          <w:b/>
          <w:i/>
        </w:rPr>
        <w:t xml:space="preserve">los agentes </w:t>
      </w:r>
      <w:r w:rsidR="004654C6" w:rsidRPr="001C1A89">
        <w:rPr>
          <w:b/>
          <w:i/>
        </w:rPr>
        <w:t xml:space="preserve">del SEN </w:t>
      </w:r>
      <w:r w:rsidR="00ED331F" w:rsidRPr="001C1A89">
        <w:rPr>
          <w:b/>
          <w:i/>
        </w:rPr>
        <w:t xml:space="preserve">deben aplicar? </w:t>
      </w:r>
    </w:p>
    <w:p w:rsidR="00D55CBA" w:rsidRDefault="00AA0A41" w:rsidP="0055716F">
      <w:pPr>
        <w:pStyle w:val="Prrafodelista"/>
        <w:ind w:left="284"/>
        <w:jc w:val="both"/>
      </w:pPr>
      <w:r w:rsidRPr="001C1A89">
        <w:rPr>
          <w:b/>
          <w:u w:val="single"/>
        </w:rPr>
        <w:t>R/</w:t>
      </w:r>
      <w:r w:rsidRPr="001C1A89">
        <w:t xml:space="preserve"> Los procedimientos</w:t>
      </w:r>
      <w:r w:rsidR="00A664E2" w:rsidRPr="001C1A89">
        <w:t xml:space="preserve"> y requisitos</w:t>
      </w:r>
      <w:r w:rsidRPr="001C1A89">
        <w:t xml:space="preserve"> vigentes</w:t>
      </w:r>
      <w:r w:rsidR="00492BDF">
        <w:t xml:space="preserve"> aplicables al SEN se encuentra</w:t>
      </w:r>
      <w:r w:rsidR="008965F6">
        <w:t xml:space="preserve">n publicados en el sitio web de la ARESEP en la dirección: </w:t>
      </w:r>
      <w:hyperlink r:id="rId10" w:history="1">
        <w:r w:rsidR="008965F6" w:rsidRPr="00D26649">
          <w:rPr>
            <w:rStyle w:val="Hipervnculo"/>
          </w:rPr>
          <w:t>https://aresep.go.cr/electricidad/normativa</w:t>
        </w:r>
      </w:hyperlink>
      <w:r w:rsidR="001601A5">
        <w:t xml:space="preserve"> y también en el sitio web del CENCE en la pestaña de Normativa Nacional.</w:t>
      </w:r>
    </w:p>
    <w:p w:rsidR="00AA0A41" w:rsidRDefault="00AA0A41" w:rsidP="0055716F">
      <w:pPr>
        <w:pStyle w:val="Prrafodelista"/>
        <w:ind w:left="284"/>
        <w:jc w:val="both"/>
      </w:pPr>
    </w:p>
    <w:p w:rsidR="00AA0A41" w:rsidRPr="00CC154C" w:rsidRDefault="00AA0A41" w:rsidP="0055716F">
      <w:pPr>
        <w:pStyle w:val="Prrafodelista"/>
        <w:numPr>
          <w:ilvl w:val="0"/>
          <w:numId w:val="2"/>
        </w:numPr>
        <w:ind w:left="284" w:firstLine="0"/>
        <w:jc w:val="both"/>
        <w:rPr>
          <w:b/>
          <w:i/>
        </w:rPr>
      </w:pPr>
      <w:r w:rsidRPr="00CC154C">
        <w:rPr>
          <w:b/>
          <w:i/>
        </w:rPr>
        <w:t>¿Cómo me comunico con el CENCE en caso de consultas</w:t>
      </w:r>
      <w:r w:rsidR="00E042AC">
        <w:rPr>
          <w:b/>
          <w:i/>
        </w:rPr>
        <w:t xml:space="preserve"> sobre </w:t>
      </w:r>
      <w:r w:rsidR="001601A5">
        <w:rPr>
          <w:b/>
          <w:i/>
        </w:rPr>
        <w:t xml:space="preserve">la </w:t>
      </w:r>
      <w:r w:rsidR="00E042AC">
        <w:rPr>
          <w:b/>
          <w:i/>
        </w:rPr>
        <w:t>normativa y</w:t>
      </w:r>
      <w:r w:rsidR="001601A5">
        <w:rPr>
          <w:b/>
          <w:i/>
        </w:rPr>
        <w:t xml:space="preserve"> sobre los</w:t>
      </w:r>
      <w:r w:rsidR="00E042AC">
        <w:rPr>
          <w:b/>
          <w:i/>
        </w:rPr>
        <w:t xml:space="preserve"> trámites de conexión</w:t>
      </w:r>
      <w:r w:rsidRPr="00CC154C">
        <w:rPr>
          <w:b/>
          <w:i/>
        </w:rPr>
        <w:t xml:space="preserve">? </w:t>
      </w:r>
    </w:p>
    <w:p w:rsidR="00AA0A41" w:rsidRDefault="00AA0A41" w:rsidP="0055716F">
      <w:pPr>
        <w:pStyle w:val="Prrafodelista"/>
        <w:ind w:left="284"/>
        <w:jc w:val="both"/>
      </w:pPr>
      <w:r w:rsidRPr="0074758F">
        <w:rPr>
          <w:b/>
          <w:u w:val="single"/>
        </w:rPr>
        <w:t>R/</w:t>
      </w:r>
      <w:r>
        <w:t xml:space="preserve"> El CENCE </w:t>
      </w:r>
      <w:r w:rsidR="00E042AC">
        <w:t>dispone de l</w:t>
      </w:r>
      <w:r>
        <w:t xml:space="preserve">os correos </w:t>
      </w:r>
      <w:r w:rsidRPr="0006016E">
        <w:rPr>
          <w:rStyle w:val="Hipervnculo"/>
        </w:rPr>
        <w:t>normativacence@ice.go.cr</w:t>
      </w:r>
      <w:r w:rsidRPr="0006016E">
        <w:rPr>
          <w:color w:val="4F81BD" w:themeColor="accent1"/>
        </w:rPr>
        <w:t xml:space="preserve"> </w:t>
      </w:r>
      <w:r w:rsidRPr="0006016E">
        <w:t xml:space="preserve">para consultas sobre </w:t>
      </w:r>
      <w:r w:rsidR="0096613D" w:rsidRPr="0006016E">
        <w:t xml:space="preserve">normativa y </w:t>
      </w:r>
      <w:r w:rsidRPr="0006016E">
        <w:t xml:space="preserve">procedimientos y </w:t>
      </w:r>
      <w:r w:rsidR="0055716F" w:rsidRPr="0006016E">
        <w:t xml:space="preserve">el correo </w:t>
      </w:r>
      <w:r w:rsidRPr="0006016E">
        <w:rPr>
          <w:rStyle w:val="Hipervnculo"/>
        </w:rPr>
        <w:t>tramitesconexioncence@ice.go.cr</w:t>
      </w:r>
      <w:r w:rsidRPr="0006016E">
        <w:rPr>
          <w:color w:val="4F81BD" w:themeColor="accent1"/>
        </w:rPr>
        <w:t xml:space="preserve"> </w:t>
      </w:r>
      <w:r>
        <w:t>para consultas de estudios de conexión</w:t>
      </w:r>
      <w:r w:rsidR="00E042AC">
        <w:t xml:space="preserve"> al Sistema Eléctrico Nacional y </w:t>
      </w:r>
      <w:r w:rsidR="004654C6">
        <w:t xml:space="preserve">cumplimiento de </w:t>
      </w:r>
      <w:r w:rsidR="00E042AC">
        <w:t>trámites regionales de conexión a la RTR.</w:t>
      </w:r>
    </w:p>
    <w:p w:rsidR="005E164C" w:rsidRDefault="005E164C" w:rsidP="0055716F">
      <w:pPr>
        <w:pStyle w:val="Prrafodelista"/>
        <w:ind w:left="284"/>
        <w:jc w:val="both"/>
      </w:pPr>
    </w:p>
    <w:p w:rsidR="004D47F0" w:rsidRPr="001C1A89" w:rsidRDefault="004D47F0" w:rsidP="0055716F">
      <w:pPr>
        <w:pStyle w:val="Prrafodelista"/>
        <w:numPr>
          <w:ilvl w:val="0"/>
          <w:numId w:val="2"/>
        </w:numPr>
        <w:ind w:left="284" w:firstLine="0"/>
        <w:jc w:val="both"/>
        <w:rPr>
          <w:b/>
          <w:i/>
        </w:rPr>
      </w:pPr>
      <w:r w:rsidRPr="001C1A89">
        <w:rPr>
          <w:b/>
          <w:i/>
        </w:rPr>
        <w:t>¿Cómo me comunico con el CENCE</w:t>
      </w:r>
      <w:r w:rsidR="0074758F" w:rsidRPr="001C1A89">
        <w:rPr>
          <w:b/>
          <w:i/>
        </w:rPr>
        <w:t xml:space="preserve"> en caso de consultas, sugerencias y quejas</w:t>
      </w:r>
      <w:r w:rsidRPr="001C1A89">
        <w:rPr>
          <w:b/>
          <w:i/>
        </w:rPr>
        <w:t xml:space="preserve">? </w:t>
      </w:r>
    </w:p>
    <w:p w:rsidR="0006016E" w:rsidRDefault="004D47F0" w:rsidP="0006016E">
      <w:pPr>
        <w:pStyle w:val="Prrafodelista"/>
        <w:ind w:left="284"/>
        <w:jc w:val="both"/>
      </w:pPr>
      <w:r w:rsidRPr="001C1A89">
        <w:rPr>
          <w:b/>
          <w:u w:val="single"/>
        </w:rPr>
        <w:t>R/</w:t>
      </w:r>
      <w:r w:rsidR="00BF44F3">
        <w:t xml:space="preserve"> </w:t>
      </w:r>
      <w:r w:rsidR="00032CA5" w:rsidRPr="001C1A89">
        <w:t xml:space="preserve">El CENCE tiene habilitada la plataforma </w:t>
      </w:r>
      <w:r w:rsidR="0055716F">
        <w:t xml:space="preserve">Contáctenos en su sitio web o en la siguiente dirección: </w:t>
      </w:r>
      <w:hyperlink r:id="rId11" w:history="1">
        <w:r w:rsidR="0006016E" w:rsidRPr="00D26649">
          <w:rPr>
            <w:rStyle w:val="Hipervnculo"/>
          </w:rPr>
          <w:t>https://apps.grupoice.com/CenceWeb/CenceContactenos.jsf</w:t>
        </w:r>
      </w:hyperlink>
      <w:r w:rsidR="0006016E">
        <w:t xml:space="preserve"> </w:t>
      </w:r>
      <w:r w:rsidR="0006016E" w:rsidRPr="001C1A89">
        <w:t>para consultas, sugerencias y quejas de carácter general.</w:t>
      </w:r>
    </w:p>
    <w:p w:rsidR="0055716F" w:rsidRDefault="0055716F" w:rsidP="0055716F">
      <w:pPr>
        <w:pStyle w:val="Prrafodelista"/>
        <w:ind w:left="284"/>
        <w:jc w:val="both"/>
      </w:pPr>
    </w:p>
    <w:p w:rsidR="0006016E" w:rsidRDefault="0006016E" w:rsidP="0055716F">
      <w:pPr>
        <w:pStyle w:val="Prrafodelista"/>
        <w:ind w:left="284"/>
        <w:jc w:val="both"/>
        <w:rPr>
          <w:sz w:val="18"/>
        </w:rPr>
      </w:pPr>
    </w:p>
    <w:p w:rsidR="0055716F" w:rsidRPr="0006016E" w:rsidRDefault="0055716F" w:rsidP="0055716F">
      <w:pPr>
        <w:pStyle w:val="Prrafodelista"/>
        <w:ind w:left="284"/>
        <w:jc w:val="both"/>
        <w:rPr>
          <w:sz w:val="16"/>
        </w:rPr>
      </w:pPr>
      <w:r w:rsidRPr="0006016E">
        <w:rPr>
          <w:sz w:val="16"/>
        </w:rPr>
        <w:t>Actualización: octubre 2021</w:t>
      </w:r>
    </w:p>
    <w:sectPr w:rsidR="0055716F" w:rsidRPr="0006016E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83" w:rsidRDefault="00BB6E83" w:rsidP="00CC154C">
      <w:pPr>
        <w:spacing w:after="0" w:line="240" w:lineRule="auto"/>
      </w:pPr>
      <w:r>
        <w:separator/>
      </w:r>
    </w:p>
  </w:endnote>
  <w:endnote w:type="continuationSeparator" w:id="0">
    <w:p w:rsidR="00BB6E83" w:rsidRDefault="00BB6E83" w:rsidP="00CC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4C" w:rsidRDefault="00CC154C">
    <w:pPr>
      <w:pStyle w:val="Piedepgina"/>
      <w:jc w:val="right"/>
    </w:pPr>
  </w:p>
  <w:p w:rsidR="00CC154C" w:rsidRDefault="00CC15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83" w:rsidRDefault="00BB6E83" w:rsidP="00CC154C">
      <w:pPr>
        <w:spacing w:after="0" w:line="240" w:lineRule="auto"/>
      </w:pPr>
      <w:r>
        <w:separator/>
      </w:r>
    </w:p>
  </w:footnote>
  <w:footnote w:type="continuationSeparator" w:id="0">
    <w:p w:rsidR="00BB6E83" w:rsidRDefault="00BB6E83" w:rsidP="00CC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F7D"/>
    <w:multiLevelType w:val="hybridMultilevel"/>
    <w:tmpl w:val="52D2982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14D82"/>
    <w:multiLevelType w:val="hybridMultilevel"/>
    <w:tmpl w:val="43E281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72"/>
    <w:rsid w:val="0003279A"/>
    <w:rsid w:val="00032CA5"/>
    <w:rsid w:val="0006016E"/>
    <w:rsid w:val="00083932"/>
    <w:rsid w:val="000A4773"/>
    <w:rsid w:val="00116CDC"/>
    <w:rsid w:val="001601A5"/>
    <w:rsid w:val="001C1A89"/>
    <w:rsid w:val="001D35F6"/>
    <w:rsid w:val="00262752"/>
    <w:rsid w:val="00267B71"/>
    <w:rsid w:val="002722A3"/>
    <w:rsid w:val="002C0B1A"/>
    <w:rsid w:val="002C6CBF"/>
    <w:rsid w:val="002E5CD4"/>
    <w:rsid w:val="002E6FE1"/>
    <w:rsid w:val="003224A1"/>
    <w:rsid w:val="003A0CCD"/>
    <w:rsid w:val="003B7C1F"/>
    <w:rsid w:val="0042048D"/>
    <w:rsid w:val="00430EFB"/>
    <w:rsid w:val="00433735"/>
    <w:rsid w:val="0046358E"/>
    <w:rsid w:val="004654C6"/>
    <w:rsid w:val="00492BDF"/>
    <w:rsid w:val="004D47F0"/>
    <w:rsid w:val="00526EC2"/>
    <w:rsid w:val="0055716F"/>
    <w:rsid w:val="00580E1D"/>
    <w:rsid w:val="005A5567"/>
    <w:rsid w:val="005E164C"/>
    <w:rsid w:val="00640AD6"/>
    <w:rsid w:val="00653085"/>
    <w:rsid w:val="0066258A"/>
    <w:rsid w:val="006C70F0"/>
    <w:rsid w:val="00735447"/>
    <w:rsid w:val="0074758F"/>
    <w:rsid w:val="00765C68"/>
    <w:rsid w:val="007C4782"/>
    <w:rsid w:val="00817B95"/>
    <w:rsid w:val="008965F6"/>
    <w:rsid w:val="008A71C7"/>
    <w:rsid w:val="00903E72"/>
    <w:rsid w:val="0096613D"/>
    <w:rsid w:val="00A01BA7"/>
    <w:rsid w:val="00A14128"/>
    <w:rsid w:val="00A664E2"/>
    <w:rsid w:val="00AA0A41"/>
    <w:rsid w:val="00AA7403"/>
    <w:rsid w:val="00B6557B"/>
    <w:rsid w:val="00BB6E83"/>
    <w:rsid w:val="00BD0C43"/>
    <w:rsid w:val="00BF06AD"/>
    <w:rsid w:val="00BF44F3"/>
    <w:rsid w:val="00CC154C"/>
    <w:rsid w:val="00D55CBA"/>
    <w:rsid w:val="00E042AC"/>
    <w:rsid w:val="00E171DB"/>
    <w:rsid w:val="00E464B9"/>
    <w:rsid w:val="00ED022C"/>
    <w:rsid w:val="00ED331F"/>
    <w:rsid w:val="00F20E1B"/>
    <w:rsid w:val="00F6171B"/>
    <w:rsid w:val="00F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BAA95"/>
  <w15:docId w15:val="{FD30DFAE-4104-4B0D-A54B-748FAB3F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4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0EF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1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54C"/>
  </w:style>
  <w:style w:type="paragraph" w:styleId="Piedepgina">
    <w:name w:val="footer"/>
    <w:basedOn w:val="Normal"/>
    <w:link w:val="PiedepginaCar"/>
    <w:uiPriority w:val="99"/>
    <w:unhideWhenUsed/>
    <w:rsid w:val="00CC1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54C"/>
  </w:style>
  <w:style w:type="paragraph" w:styleId="Textodeglobo">
    <w:name w:val="Balloon Text"/>
    <w:basedOn w:val="Normal"/>
    <w:link w:val="TextodegloboCar"/>
    <w:uiPriority w:val="99"/>
    <w:semiHidden/>
    <w:unhideWhenUsed/>
    <w:rsid w:val="00A1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sep.go.cr/electricidad/normati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grupoice.com/CenceWeb/CenceDescargaArchivos.jsf?init=true&amp;categoria=1&amp;codigoTipoArchivo=100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grupoice.com/CenceWeb/CenceContactenos.js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resep.go.cr/electricidad/normat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grupoice.com/CenceWeb/paginas/ProcedimientosOperacionS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Incer Arias Rosario</dc:creator>
  <cp:lastModifiedBy>CENCE</cp:lastModifiedBy>
  <cp:revision>6</cp:revision>
  <dcterms:created xsi:type="dcterms:W3CDTF">2021-10-07T17:20:00Z</dcterms:created>
  <dcterms:modified xsi:type="dcterms:W3CDTF">2021-10-07T17:24:00Z</dcterms:modified>
</cp:coreProperties>
</file>